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0" w:rsidRDefault="00C41ED0">
      <w:pPr>
        <w:rPr>
          <w:sz w:val="24"/>
          <w:szCs w:val="24"/>
        </w:rPr>
      </w:pPr>
      <w:bookmarkStart w:id="0" w:name="_GoBack"/>
    </w:p>
    <w:p w:rsidR="00C41ED0" w:rsidRDefault="00C41ED0">
      <w:pPr>
        <w:sectPr w:rsidR="00C41ED0">
          <w:pgSz w:w="11920" w:h="16841"/>
          <w:pgMar w:top="1440" w:right="1440" w:bottom="875" w:left="1440" w:header="0" w:footer="0" w:gutter="0"/>
          <w:cols w:space="0"/>
        </w:sectPr>
      </w:pPr>
    </w:p>
    <w:bookmarkEnd w:id="0"/>
    <w:p w:rsidR="00D40BD5" w:rsidRPr="00D40BD5" w:rsidRDefault="00D40BD5" w:rsidP="00D40BD5">
      <w:pPr>
        <w:jc w:val="center"/>
        <w:rPr>
          <w:rFonts w:eastAsia="Times New Roman"/>
          <w:b/>
          <w:sz w:val="28"/>
          <w:szCs w:val="28"/>
        </w:rPr>
      </w:pPr>
      <w:r w:rsidRPr="00D40BD5">
        <w:rPr>
          <w:rFonts w:eastAsia="Times New Roman"/>
          <w:b/>
          <w:sz w:val="28"/>
          <w:szCs w:val="28"/>
        </w:rPr>
        <w:lastRenderedPageBreak/>
        <w:t>ГАПОУ ИО Усольский индустриальный техникум</w:t>
      </w:r>
    </w:p>
    <w:p w:rsidR="00D40BD5" w:rsidRPr="00D40BD5" w:rsidRDefault="00D40BD5" w:rsidP="00D40BD5">
      <w:pPr>
        <w:ind w:left="360"/>
        <w:jc w:val="center"/>
        <w:rPr>
          <w:rFonts w:eastAsia="Times New Roman"/>
          <w:b/>
          <w:sz w:val="28"/>
          <w:szCs w:val="28"/>
        </w:rPr>
      </w:pPr>
    </w:p>
    <w:tbl>
      <w:tblPr>
        <w:tblW w:w="10291" w:type="dxa"/>
        <w:tblLook w:val="0000" w:firstRow="0" w:lastRow="0" w:firstColumn="0" w:lastColumn="0" w:noHBand="0" w:noVBand="0"/>
      </w:tblPr>
      <w:tblGrid>
        <w:gridCol w:w="5688"/>
        <w:gridCol w:w="4603"/>
      </w:tblGrid>
      <w:tr w:rsidR="00D40BD5" w:rsidRPr="00D40BD5" w:rsidTr="00441240">
        <w:tc>
          <w:tcPr>
            <w:tcW w:w="5688" w:type="dxa"/>
          </w:tcPr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40BD5" w:rsidRPr="00D40BD5" w:rsidTr="00441240">
        <w:tc>
          <w:tcPr>
            <w:tcW w:w="5688" w:type="dxa"/>
          </w:tcPr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  <w:p w:rsidR="00D40BD5" w:rsidRPr="00D40BD5" w:rsidRDefault="00D40BD5" w:rsidP="00D40BD5">
            <w:pPr>
              <w:rPr>
                <w:rFonts w:eastAsia="Times New Roman"/>
                <w:b/>
                <w:sz w:val="24"/>
                <w:szCs w:val="24"/>
              </w:rPr>
            </w:pPr>
            <w:r w:rsidRPr="00D40BD5">
              <w:rPr>
                <w:rFonts w:eastAsia="Times New Roman"/>
                <w:b/>
                <w:sz w:val="24"/>
                <w:szCs w:val="24"/>
              </w:rPr>
              <w:t xml:space="preserve">           УТВЕРЖДАЮ</w:t>
            </w:r>
          </w:p>
          <w:p w:rsidR="00D40BD5" w:rsidRPr="00D40BD5" w:rsidRDefault="00D40BD5" w:rsidP="00D40BD5">
            <w:pPr>
              <w:rPr>
                <w:rFonts w:eastAsia="Times New Roman"/>
                <w:b/>
                <w:sz w:val="24"/>
                <w:szCs w:val="24"/>
              </w:rPr>
            </w:pPr>
            <w:r w:rsidRPr="00D40BD5">
              <w:rPr>
                <w:rFonts w:eastAsia="Times New Roman"/>
                <w:b/>
                <w:sz w:val="24"/>
                <w:szCs w:val="24"/>
              </w:rPr>
              <w:t xml:space="preserve">Директора ГАПОУ ИО УИТ </w:t>
            </w:r>
          </w:p>
          <w:p w:rsidR="00D40BD5" w:rsidRPr="00D40BD5" w:rsidRDefault="00D40BD5" w:rsidP="00D40BD5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D40BD5" w:rsidRPr="00D40BD5" w:rsidRDefault="00D40BD5" w:rsidP="00D40BD5">
            <w:pPr>
              <w:rPr>
                <w:rFonts w:eastAsia="Times New Roman"/>
                <w:b/>
                <w:sz w:val="24"/>
                <w:szCs w:val="24"/>
              </w:rPr>
            </w:pPr>
            <w:r w:rsidRPr="00D40BD5">
              <w:rPr>
                <w:rFonts w:eastAsia="Times New Roman"/>
                <w:b/>
                <w:sz w:val="24"/>
                <w:szCs w:val="24"/>
              </w:rPr>
              <w:t xml:space="preserve">_________ /А.В. Камылин/  </w:t>
            </w:r>
          </w:p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«__» _________  2021</w:t>
            </w:r>
            <w:r w:rsidRPr="00D40BD5">
              <w:rPr>
                <w:rFonts w:eastAsia="Times New Roman"/>
                <w:b/>
                <w:sz w:val="24"/>
                <w:szCs w:val="24"/>
              </w:rPr>
              <w:t xml:space="preserve"> г</w:t>
            </w:r>
            <w:r w:rsidRPr="00D40BD5">
              <w:rPr>
                <w:rFonts w:eastAsia="Times New Roman"/>
                <w:sz w:val="24"/>
                <w:szCs w:val="24"/>
              </w:rPr>
              <w:t>.</w:t>
            </w:r>
          </w:p>
          <w:p w:rsidR="00D40BD5" w:rsidRPr="00D40BD5" w:rsidRDefault="00D40BD5" w:rsidP="00D40B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40BD5" w:rsidRPr="00D40BD5" w:rsidRDefault="00D40BD5" w:rsidP="00D40BD5">
      <w:pPr>
        <w:spacing w:line="360" w:lineRule="auto"/>
        <w:rPr>
          <w:rFonts w:eastAsia="Times New Roman"/>
          <w:sz w:val="24"/>
          <w:szCs w:val="24"/>
        </w:rPr>
      </w:pPr>
    </w:p>
    <w:p w:rsidR="00D40BD5" w:rsidRPr="00D40BD5" w:rsidRDefault="00D40BD5" w:rsidP="00D40BD5">
      <w:pPr>
        <w:spacing w:line="360" w:lineRule="auto"/>
        <w:rPr>
          <w:rFonts w:eastAsia="Times New Roman"/>
          <w:sz w:val="24"/>
          <w:szCs w:val="24"/>
        </w:rPr>
      </w:pPr>
    </w:p>
    <w:p w:rsidR="00D40BD5" w:rsidRPr="00D40BD5" w:rsidRDefault="00D40BD5" w:rsidP="00D40BD5">
      <w:pPr>
        <w:spacing w:line="360" w:lineRule="auto"/>
        <w:rPr>
          <w:rFonts w:eastAsia="Times New Roman"/>
          <w:sz w:val="24"/>
          <w:szCs w:val="24"/>
        </w:rPr>
      </w:pPr>
    </w:p>
    <w:p w:rsidR="00D40BD5" w:rsidRPr="00D40BD5" w:rsidRDefault="00D40BD5" w:rsidP="00D40BD5">
      <w:pPr>
        <w:spacing w:line="360" w:lineRule="auto"/>
        <w:rPr>
          <w:rFonts w:eastAsia="Times New Roman"/>
          <w:sz w:val="24"/>
          <w:szCs w:val="24"/>
        </w:rPr>
      </w:pPr>
    </w:p>
    <w:p w:rsidR="00D40BD5" w:rsidRPr="00D40BD5" w:rsidRDefault="00D40BD5" w:rsidP="00D40BD5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D40BD5" w:rsidRPr="00D40BD5" w:rsidRDefault="00D40BD5" w:rsidP="00D40BD5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D40BD5" w:rsidRPr="00D40BD5" w:rsidRDefault="00D40BD5" w:rsidP="00D40BD5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40BD5" w:rsidRPr="00D40BD5" w:rsidRDefault="00D40BD5" w:rsidP="00D40BD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40BD5">
        <w:rPr>
          <w:rFonts w:eastAsia="Times New Roman"/>
          <w:b/>
          <w:sz w:val="28"/>
          <w:szCs w:val="28"/>
        </w:rPr>
        <w:t>ПОЛОЖЕНИЕ</w:t>
      </w:r>
    </w:p>
    <w:p w:rsidR="00D40BD5" w:rsidRDefault="00D40BD5" w:rsidP="00D40BD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профессиональном самоопределении обучающихся ГАПОУ ИО </w:t>
      </w:r>
    </w:p>
    <w:p w:rsidR="00D40BD5" w:rsidRPr="00D40BD5" w:rsidRDefault="00D40BD5" w:rsidP="00D40BD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«Усольский индустриальный техникум»</w:t>
      </w:r>
    </w:p>
    <w:p w:rsidR="00D40BD5" w:rsidRPr="00D40BD5" w:rsidRDefault="00D40BD5" w:rsidP="00D40BD5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A270E" w:rsidRDefault="00AA270E" w:rsidP="0060663A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AA270E" w:rsidRDefault="00AA270E" w:rsidP="00AA270E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D40BD5" w:rsidRDefault="00D40BD5" w:rsidP="0060663A">
      <w:pPr>
        <w:tabs>
          <w:tab w:val="left" w:pos="540"/>
        </w:tabs>
        <w:ind w:left="540"/>
        <w:jc w:val="center"/>
        <w:rPr>
          <w:rFonts w:eastAsia="Times New Roman"/>
          <w:b/>
          <w:bCs/>
          <w:sz w:val="28"/>
          <w:szCs w:val="28"/>
        </w:rPr>
      </w:pPr>
    </w:p>
    <w:p w:rsidR="00C41ED0" w:rsidRDefault="00AA270E" w:rsidP="0060663A">
      <w:pPr>
        <w:tabs>
          <w:tab w:val="left" w:pos="540"/>
        </w:tabs>
        <w:ind w:left="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 w:rsidR="00497539">
        <w:rPr>
          <w:rFonts w:eastAsia="Times New Roman"/>
          <w:b/>
          <w:bCs/>
          <w:sz w:val="28"/>
          <w:szCs w:val="28"/>
        </w:rPr>
        <w:t>Общиеположения</w:t>
      </w:r>
    </w:p>
    <w:p w:rsidR="00C41ED0" w:rsidRDefault="00C41ED0" w:rsidP="0060663A">
      <w:pPr>
        <w:spacing w:line="215" w:lineRule="exact"/>
        <w:jc w:val="center"/>
        <w:rPr>
          <w:sz w:val="20"/>
          <w:szCs w:val="20"/>
        </w:rPr>
      </w:pPr>
    </w:p>
    <w:p w:rsidR="00C41ED0" w:rsidRDefault="00497539" w:rsidP="007B286A">
      <w:pPr>
        <w:spacing w:line="275" w:lineRule="auto"/>
        <w:ind w:left="26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8"/>
          <w:szCs w:val="28"/>
        </w:rPr>
        <w:t>Настоящее положение разработано в соответствии с Федеральным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законом Российской Федерации от 29.12.2012 №273-ФЗ «Об образовании в Российской Федерации», </w:t>
      </w:r>
      <w:r>
        <w:rPr>
          <w:rFonts w:eastAsia="Times New Roman"/>
          <w:sz w:val="28"/>
          <w:szCs w:val="28"/>
        </w:rPr>
        <w:t xml:space="preserve">Концепцией сопровождения профессионального самоопределения обучающихся </w:t>
      </w:r>
      <w:proofErr w:type="spellStart"/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условиях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неп</w:t>
      </w:r>
      <w:r>
        <w:rPr>
          <w:rFonts w:eastAsia="Times New Roman"/>
          <w:sz w:val="28"/>
          <w:szCs w:val="28"/>
        </w:rPr>
        <w:t>рерывности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(разработана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Центром</w:t>
      </w:r>
      <w:r w:rsidR="007B286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профессионального образования ФГАУ «Федеральный институт образования»), Концепцией </w:t>
      </w:r>
      <w:r w:rsidR="007B286A">
        <w:rPr>
          <w:rFonts w:eastAsia="Times New Roman"/>
          <w:sz w:val="28"/>
          <w:szCs w:val="28"/>
        </w:rPr>
        <w:t xml:space="preserve"> развития </w:t>
      </w:r>
      <w:r>
        <w:rPr>
          <w:rFonts w:eastAsia="Times New Roman"/>
          <w:sz w:val="28"/>
          <w:szCs w:val="28"/>
        </w:rPr>
        <w:t>регио</w:t>
      </w:r>
      <w:r w:rsidR="007B286A">
        <w:rPr>
          <w:rFonts w:eastAsia="Times New Roman"/>
          <w:sz w:val="28"/>
          <w:szCs w:val="28"/>
        </w:rPr>
        <w:t>нальной системы профессионального образования  на период до 2024</w:t>
      </w:r>
      <w:r>
        <w:rPr>
          <w:rFonts w:eastAsia="Times New Roman"/>
          <w:sz w:val="28"/>
          <w:szCs w:val="28"/>
        </w:rPr>
        <w:t xml:space="preserve"> года, Уставом образовательной организации, Программ</w:t>
      </w:r>
      <w:r>
        <w:rPr>
          <w:rFonts w:eastAsia="Times New Roman"/>
          <w:sz w:val="28"/>
          <w:szCs w:val="28"/>
        </w:rPr>
        <w:t>ой воспитания и социализации обучающихся, Программой развития образовательной организации.</w:t>
      </w:r>
    </w:p>
    <w:p w:rsidR="00C41ED0" w:rsidRDefault="00C41ED0">
      <w:pPr>
        <w:spacing w:line="89" w:lineRule="exact"/>
        <w:rPr>
          <w:sz w:val="20"/>
          <w:szCs w:val="20"/>
        </w:rPr>
      </w:pPr>
    </w:p>
    <w:p w:rsidR="00C41ED0" w:rsidRDefault="00497539">
      <w:pPr>
        <w:spacing w:line="27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>
        <w:rPr>
          <w:rFonts w:eastAsia="Times New Roman"/>
          <w:sz w:val="28"/>
          <w:szCs w:val="28"/>
        </w:rPr>
        <w:t>Настоящее положение регулирует деятельность 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организации в сфере сопровождения профессионального самоопределения обучающихся (далее –Деятельност</w:t>
      </w:r>
      <w:r>
        <w:rPr>
          <w:rFonts w:eastAsia="Times New Roman"/>
          <w:sz w:val="28"/>
          <w:szCs w:val="28"/>
        </w:rPr>
        <w:t>ь).</w:t>
      </w:r>
    </w:p>
    <w:p w:rsidR="00C41ED0" w:rsidRDefault="00C41ED0">
      <w:pPr>
        <w:spacing w:line="25" w:lineRule="exact"/>
        <w:rPr>
          <w:sz w:val="20"/>
          <w:szCs w:val="20"/>
        </w:rPr>
      </w:pPr>
    </w:p>
    <w:p w:rsidR="00C41ED0" w:rsidRDefault="00497539">
      <w:pPr>
        <w:spacing w:line="26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8"/>
          <w:szCs w:val="28"/>
        </w:rPr>
        <w:t>Положение утверждается и вводится в действие приказом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руководителя образовательнойорганизации.</w:t>
      </w:r>
    </w:p>
    <w:p w:rsidR="00C41ED0" w:rsidRDefault="00C41ED0">
      <w:pPr>
        <w:spacing w:line="31" w:lineRule="exact"/>
        <w:rPr>
          <w:sz w:val="20"/>
          <w:szCs w:val="20"/>
        </w:rPr>
      </w:pPr>
    </w:p>
    <w:p w:rsidR="00C41ED0" w:rsidRDefault="00497539">
      <w:pPr>
        <w:spacing w:line="27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sz w:val="28"/>
          <w:szCs w:val="28"/>
        </w:rPr>
        <w:t>Положение действует до принятия нового. Изменения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дополнения в настоящее положение вносятся с учетом изменений действующих нормативно-правовых </w:t>
      </w:r>
      <w:r>
        <w:rPr>
          <w:rFonts w:eastAsia="Times New Roman"/>
          <w:sz w:val="28"/>
          <w:szCs w:val="28"/>
        </w:rPr>
        <w:t>актов и распорядительныхдокументов.</w:t>
      </w:r>
    </w:p>
    <w:p w:rsidR="00C41ED0" w:rsidRDefault="00C41ED0">
      <w:pPr>
        <w:spacing w:line="393" w:lineRule="exact"/>
        <w:rPr>
          <w:sz w:val="20"/>
          <w:szCs w:val="20"/>
        </w:rPr>
      </w:pPr>
    </w:p>
    <w:p w:rsidR="00C41ED0" w:rsidRDefault="00497539" w:rsidP="0060663A">
      <w:pPr>
        <w:numPr>
          <w:ilvl w:val="0"/>
          <w:numId w:val="2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</w:t>
      </w:r>
      <w:r w:rsidR="0060663A">
        <w:rPr>
          <w:rFonts w:eastAsia="Times New Roman"/>
          <w:b/>
          <w:bCs/>
          <w:sz w:val="28"/>
          <w:szCs w:val="28"/>
        </w:rPr>
        <w:t xml:space="preserve"> д</w:t>
      </w:r>
      <w:r>
        <w:rPr>
          <w:rFonts w:eastAsia="Times New Roman"/>
          <w:b/>
          <w:bCs/>
          <w:sz w:val="28"/>
          <w:szCs w:val="28"/>
        </w:rPr>
        <w:t>еятельности</w:t>
      </w:r>
    </w:p>
    <w:p w:rsidR="00C41ED0" w:rsidRDefault="00C41ED0">
      <w:pPr>
        <w:spacing w:line="212" w:lineRule="exact"/>
        <w:rPr>
          <w:sz w:val="20"/>
          <w:szCs w:val="20"/>
        </w:rPr>
      </w:pPr>
    </w:p>
    <w:p w:rsidR="00C41ED0" w:rsidRDefault="00497539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 w:rsidR="0060663A">
        <w:rPr>
          <w:rFonts w:eastAsia="Times New Roman"/>
          <w:sz w:val="28"/>
          <w:szCs w:val="28"/>
        </w:rPr>
        <w:t>Обобщенная цель д</w:t>
      </w:r>
      <w:r>
        <w:rPr>
          <w:rFonts w:eastAsia="Times New Roman"/>
          <w:sz w:val="28"/>
          <w:szCs w:val="28"/>
        </w:rPr>
        <w:t>еятельности – формирование и 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компетенций профессионального самоопределения обучающихся: готовность применять знания, умения и практический опыт для самостоятельной ориент</w:t>
      </w:r>
      <w:r>
        <w:rPr>
          <w:rFonts w:eastAsia="Times New Roman"/>
          <w:sz w:val="28"/>
          <w:szCs w:val="28"/>
        </w:rPr>
        <w:t>ации и успешного осуществления профессионального выбора в динамично меняющихся условиях, в единстве мотивационно-ценностного, когнитивного, деятельностно-практического и личностногокомпонентов.</w:t>
      </w:r>
    </w:p>
    <w:p w:rsidR="00C41ED0" w:rsidRDefault="00C41ED0">
      <w:pPr>
        <w:spacing w:line="26" w:lineRule="exact"/>
        <w:rPr>
          <w:sz w:val="20"/>
          <w:szCs w:val="20"/>
        </w:rPr>
      </w:pPr>
    </w:p>
    <w:p w:rsidR="00C41ED0" w:rsidRDefault="00497539">
      <w:pPr>
        <w:spacing w:line="27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8"/>
          <w:szCs w:val="28"/>
        </w:rPr>
        <w:t>Обобщенная цель Деятельности конкретизируется на каждом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уровне образования в соответствии с осваиваемыми обучающимися образовательными</w:t>
      </w:r>
      <w:r w:rsidR="007B28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программами:</w:t>
      </w:r>
    </w:p>
    <w:p w:rsidR="00C41ED0" w:rsidRDefault="00C41ED0">
      <w:pPr>
        <w:spacing w:line="22" w:lineRule="exact"/>
        <w:rPr>
          <w:sz w:val="20"/>
          <w:szCs w:val="20"/>
        </w:rPr>
      </w:pPr>
    </w:p>
    <w:p w:rsidR="00C41ED0" w:rsidRDefault="00C41ED0">
      <w:pPr>
        <w:spacing w:line="61" w:lineRule="exact"/>
        <w:rPr>
          <w:sz w:val="20"/>
          <w:szCs w:val="20"/>
        </w:rPr>
      </w:pPr>
    </w:p>
    <w:p w:rsidR="00C41ED0" w:rsidRDefault="00497539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готовности обучающихся к выбору направления своей профессиональной деятельно</w:t>
      </w:r>
      <w:r>
        <w:rPr>
          <w:rFonts w:eastAsia="Times New Roman"/>
          <w:sz w:val="28"/>
          <w:szCs w:val="28"/>
        </w:rPr>
        <w:t>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</w:t>
      </w:r>
      <w:r>
        <w:rPr>
          <w:rFonts w:eastAsia="Times New Roman"/>
          <w:sz w:val="28"/>
          <w:szCs w:val="28"/>
        </w:rPr>
        <w:t>ых профессий, особенностях местного, регионального,</w:t>
      </w:r>
    </w:p>
    <w:p w:rsidR="00C41ED0" w:rsidRDefault="00C41ED0">
      <w:pPr>
        <w:spacing w:line="87" w:lineRule="exact"/>
        <w:rPr>
          <w:sz w:val="20"/>
          <w:szCs w:val="20"/>
        </w:rPr>
      </w:pPr>
    </w:p>
    <w:p w:rsidR="00C41ED0" w:rsidRDefault="00497539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российского и международного спроса на различные виды трудовой деятельности; формирование у обучающихся мотивации к труду, потребности к приобретению профессии;</w:t>
      </w:r>
      <w:r>
        <w:rPr>
          <w:rFonts w:eastAsia="Times New Roman"/>
          <w:sz w:val="28"/>
          <w:szCs w:val="28"/>
        </w:rPr>
        <w:t xml:space="preserve">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</w:t>
      </w:r>
      <w:r>
        <w:rPr>
          <w:rFonts w:eastAsia="Times New Roman"/>
          <w:sz w:val="28"/>
          <w:szCs w:val="28"/>
        </w:rPr>
        <w:lastRenderedPageBreak/>
        <w:t>собственных представлени</w:t>
      </w:r>
      <w:r>
        <w:rPr>
          <w:rFonts w:eastAsia="Times New Roman"/>
          <w:sz w:val="28"/>
          <w:szCs w:val="28"/>
        </w:rPr>
        <w:t>й о перспективах своего профессионального образования и будущей профессиональной деятельности;приобретение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</w:t>
      </w:r>
      <w:r>
        <w:rPr>
          <w:rFonts w:eastAsia="Times New Roman"/>
          <w:sz w:val="28"/>
          <w:szCs w:val="28"/>
        </w:rPr>
        <w:t xml:space="preserve">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</w:t>
      </w:r>
      <w:r>
        <w:rPr>
          <w:rFonts w:eastAsia="Times New Roman"/>
          <w:sz w:val="28"/>
          <w:szCs w:val="28"/>
        </w:rPr>
        <w:t>опыта участия в социально значимомтруде;</w:t>
      </w:r>
    </w:p>
    <w:p w:rsidR="00C41ED0" w:rsidRDefault="00C41ED0">
      <w:pPr>
        <w:spacing w:line="23" w:lineRule="exact"/>
        <w:rPr>
          <w:sz w:val="20"/>
          <w:szCs w:val="20"/>
        </w:rPr>
      </w:pPr>
    </w:p>
    <w:p w:rsidR="00C41ED0" w:rsidRDefault="00C41ED0">
      <w:pPr>
        <w:spacing w:line="17" w:lineRule="exact"/>
        <w:rPr>
          <w:sz w:val="20"/>
          <w:szCs w:val="20"/>
        </w:rPr>
      </w:pPr>
    </w:p>
    <w:p w:rsidR="00C41ED0" w:rsidRDefault="00497539" w:rsidP="0060663A">
      <w:pPr>
        <w:numPr>
          <w:ilvl w:val="0"/>
          <w:numId w:val="3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  <w:r w:rsidR="0060663A">
        <w:rPr>
          <w:rFonts w:eastAsia="Times New Roman"/>
          <w:b/>
          <w:bCs/>
          <w:sz w:val="28"/>
          <w:szCs w:val="28"/>
        </w:rPr>
        <w:t xml:space="preserve"> д</w:t>
      </w:r>
      <w:r>
        <w:rPr>
          <w:rFonts w:eastAsia="Times New Roman"/>
          <w:b/>
          <w:bCs/>
          <w:sz w:val="28"/>
          <w:szCs w:val="28"/>
        </w:rPr>
        <w:t>еятельности</w:t>
      </w:r>
    </w:p>
    <w:p w:rsidR="00C41ED0" w:rsidRDefault="00C41ED0">
      <w:pPr>
        <w:spacing w:line="212" w:lineRule="exact"/>
        <w:rPr>
          <w:rFonts w:eastAsia="Times New Roman"/>
          <w:b/>
          <w:bCs/>
          <w:sz w:val="28"/>
          <w:szCs w:val="28"/>
        </w:rPr>
      </w:pPr>
    </w:p>
    <w:p w:rsidR="00C41ED0" w:rsidRDefault="00497539">
      <w:pPr>
        <w:numPr>
          <w:ilvl w:val="1"/>
          <w:numId w:val="3"/>
        </w:numPr>
        <w:tabs>
          <w:tab w:val="left" w:pos="1299"/>
        </w:tabs>
        <w:spacing w:line="271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информирование обучающихся о специфике различных профессий, правилах выбора профессии, рынке образовательных услуг и рынкетруда;</w:t>
      </w:r>
    </w:p>
    <w:p w:rsidR="00C41ED0" w:rsidRDefault="00C41ED0">
      <w:pPr>
        <w:spacing w:line="22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1"/>
          <w:numId w:val="3"/>
        </w:numPr>
        <w:tabs>
          <w:tab w:val="left" w:pos="1208"/>
        </w:tabs>
        <w:spacing w:line="26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консультирование обучающих</w:t>
      </w:r>
      <w:r>
        <w:rPr>
          <w:rFonts w:eastAsia="Times New Roman"/>
          <w:sz w:val="28"/>
          <w:szCs w:val="28"/>
        </w:rPr>
        <w:t>ся, в том числе с использованием диагностических и активизирующихметодик;</w:t>
      </w:r>
    </w:p>
    <w:p w:rsidR="00C41ED0" w:rsidRDefault="00C41ED0">
      <w:pPr>
        <w:spacing w:line="17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1"/>
          <w:numId w:val="3"/>
        </w:numPr>
        <w:tabs>
          <w:tab w:val="left" w:pos="1140"/>
        </w:tabs>
        <w:ind w:left="114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реализация профессиональных пробобучающихся;</w:t>
      </w:r>
    </w:p>
    <w:p w:rsidR="00C41ED0" w:rsidRDefault="00C41ED0">
      <w:pPr>
        <w:spacing w:line="128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1"/>
          <w:numId w:val="3"/>
        </w:numPr>
        <w:tabs>
          <w:tab w:val="left" w:pos="1714"/>
        </w:tabs>
        <w:spacing w:line="270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информационно-методическая поддержка специалистов образовательной организации в планировании, организации,</w:t>
      </w:r>
      <w:r>
        <w:rPr>
          <w:rFonts w:eastAsia="Times New Roman"/>
          <w:sz w:val="28"/>
          <w:szCs w:val="28"/>
        </w:rPr>
        <w:t xml:space="preserve"> реализации Деятельности;</w:t>
      </w:r>
    </w:p>
    <w:p w:rsidR="00C41ED0" w:rsidRDefault="00C41ED0">
      <w:pPr>
        <w:spacing w:line="11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1"/>
          <w:numId w:val="3"/>
        </w:numPr>
        <w:tabs>
          <w:tab w:val="left" w:pos="1420"/>
        </w:tabs>
        <w:ind w:left="1420" w:hanging="4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информационно-справочное   консультирование   родителей   по</w:t>
      </w:r>
    </w:p>
    <w:p w:rsidR="00C41ED0" w:rsidRDefault="0049753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вопросам профессионального самоопределения</w:t>
      </w:r>
      <w:r w:rsidR="006066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обучающихся;</w:t>
      </w:r>
    </w:p>
    <w:p w:rsidR="00C41ED0" w:rsidRDefault="00C41ED0">
      <w:pPr>
        <w:spacing w:line="48" w:lineRule="exact"/>
        <w:rPr>
          <w:sz w:val="20"/>
          <w:szCs w:val="20"/>
        </w:rPr>
      </w:pPr>
    </w:p>
    <w:p w:rsidR="00C41ED0" w:rsidRDefault="00497539">
      <w:pPr>
        <w:numPr>
          <w:ilvl w:val="1"/>
          <w:numId w:val="4"/>
        </w:numPr>
        <w:tabs>
          <w:tab w:val="left" w:pos="1180"/>
        </w:tabs>
        <w:ind w:left="118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родителей о рынке образовательных услуг, рынке</w:t>
      </w:r>
    </w:p>
    <w:p w:rsidR="00C41ED0" w:rsidRDefault="00C41ED0">
      <w:pPr>
        <w:spacing w:line="50" w:lineRule="exact"/>
        <w:rPr>
          <w:rFonts w:eastAsia="Times New Roman"/>
          <w:sz w:val="28"/>
          <w:szCs w:val="28"/>
        </w:rPr>
      </w:pPr>
    </w:p>
    <w:p w:rsidR="00C41ED0" w:rsidRDefault="0049753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труда;</w:t>
      </w:r>
    </w:p>
    <w:p w:rsidR="00C41ED0" w:rsidRDefault="00C41ED0">
      <w:pPr>
        <w:spacing w:line="61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1"/>
          <w:numId w:val="4"/>
        </w:numPr>
        <w:tabs>
          <w:tab w:val="left" w:pos="1462"/>
        </w:tabs>
        <w:spacing w:line="27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по</w:t>
      </w:r>
      <w:r>
        <w:rPr>
          <w:rFonts w:eastAsia="Times New Roman"/>
          <w:sz w:val="28"/>
          <w:szCs w:val="28"/>
        </w:rPr>
        <w:t>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</w:t>
      </w:r>
    </w:p>
    <w:p w:rsidR="00C41ED0" w:rsidRDefault="00C41ED0">
      <w:pPr>
        <w:spacing w:line="24" w:lineRule="exact"/>
        <w:rPr>
          <w:rFonts w:eastAsia="Times New Roman"/>
          <w:sz w:val="28"/>
          <w:szCs w:val="28"/>
        </w:rPr>
      </w:pPr>
    </w:p>
    <w:p w:rsidR="00C41ED0" w:rsidRDefault="00497539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особенностям </w:t>
      </w:r>
    </w:p>
    <w:p w:rsidR="00C41ED0" w:rsidRDefault="00C41ED0">
      <w:pPr>
        <w:spacing w:line="390" w:lineRule="exact"/>
        <w:rPr>
          <w:rFonts w:eastAsia="Times New Roman"/>
          <w:sz w:val="28"/>
          <w:szCs w:val="28"/>
        </w:rPr>
      </w:pPr>
    </w:p>
    <w:p w:rsidR="00C41ED0" w:rsidRDefault="00497539" w:rsidP="0060663A">
      <w:pPr>
        <w:numPr>
          <w:ilvl w:val="0"/>
          <w:numId w:val="4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Реализация</w:t>
      </w:r>
      <w:r w:rsidR="0060663A">
        <w:rPr>
          <w:rFonts w:eastAsia="Times New Roman"/>
          <w:b/>
          <w:bCs/>
          <w:sz w:val="28"/>
          <w:szCs w:val="28"/>
        </w:rPr>
        <w:t xml:space="preserve"> д</w:t>
      </w:r>
      <w:r>
        <w:rPr>
          <w:rFonts w:eastAsia="Times New Roman"/>
          <w:b/>
          <w:bCs/>
          <w:sz w:val="28"/>
          <w:szCs w:val="28"/>
        </w:rPr>
        <w:t>еятельности</w:t>
      </w:r>
    </w:p>
    <w:p w:rsidR="00C41ED0" w:rsidRDefault="00C41ED0">
      <w:pPr>
        <w:spacing w:line="212" w:lineRule="exact"/>
        <w:rPr>
          <w:sz w:val="20"/>
          <w:szCs w:val="20"/>
        </w:rPr>
      </w:pPr>
    </w:p>
    <w:p w:rsidR="00C41ED0" w:rsidRDefault="00497539">
      <w:pPr>
        <w:spacing w:line="271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8"/>
          <w:szCs w:val="28"/>
        </w:rPr>
        <w:t>Деятельность реализуется в соответствии с единой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государственной политикой в сфере сопровождения профессионального самоопределения обучающихся с учетом региональныхособенносте</w:t>
      </w:r>
      <w:r>
        <w:rPr>
          <w:rFonts w:eastAsia="Times New Roman"/>
          <w:sz w:val="28"/>
          <w:szCs w:val="28"/>
        </w:rPr>
        <w:t>й.</w:t>
      </w:r>
    </w:p>
    <w:p w:rsidR="00C41ED0" w:rsidRDefault="00C41ED0">
      <w:pPr>
        <w:spacing w:line="21" w:lineRule="exact"/>
        <w:rPr>
          <w:sz w:val="20"/>
          <w:szCs w:val="20"/>
        </w:rPr>
      </w:pPr>
    </w:p>
    <w:p w:rsidR="00C41ED0" w:rsidRDefault="00497539">
      <w:pPr>
        <w:spacing w:line="26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eastAsia="Times New Roman"/>
          <w:sz w:val="28"/>
          <w:szCs w:val="28"/>
        </w:rPr>
        <w:t>Содержание Деятельности определяется содержанием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обязательного минимума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услуг</w:t>
      </w:r>
      <w:r w:rsidR="007B28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бучающимся.</w:t>
      </w:r>
    </w:p>
    <w:p w:rsidR="00C41ED0" w:rsidRDefault="00C41ED0">
      <w:pPr>
        <w:spacing w:line="25" w:lineRule="exact"/>
        <w:rPr>
          <w:sz w:val="20"/>
          <w:szCs w:val="20"/>
        </w:rPr>
      </w:pPr>
    </w:p>
    <w:p w:rsidR="00C41ED0" w:rsidRDefault="00497539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</w:t>
      </w:r>
      <w:r>
        <w:rPr>
          <w:rFonts w:eastAsia="Times New Roman"/>
          <w:sz w:val="28"/>
          <w:szCs w:val="28"/>
        </w:rPr>
        <w:t>Деятельность осуществляется на всех уровнях образования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охватывает весь контингент обучающихся образовательной организации, обеспе</w:t>
      </w:r>
      <w:r>
        <w:rPr>
          <w:rFonts w:eastAsia="Times New Roman"/>
          <w:sz w:val="28"/>
          <w:szCs w:val="28"/>
        </w:rPr>
        <w:t>чивая непрерывность и преемственность процесса профессионального самоопределенияобучающихся.</w:t>
      </w:r>
    </w:p>
    <w:p w:rsidR="00C41ED0" w:rsidRDefault="00C41ED0">
      <w:pPr>
        <w:spacing w:line="88" w:lineRule="exact"/>
        <w:rPr>
          <w:sz w:val="20"/>
          <w:szCs w:val="20"/>
        </w:rPr>
      </w:pPr>
    </w:p>
    <w:p w:rsidR="00C41ED0" w:rsidRDefault="00497539" w:rsidP="008473B2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</w:t>
      </w:r>
      <w:r>
        <w:rPr>
          <w:rFonts w:eastAsia="Times New Roman"/>
          <w:sz w:val="28"/>
          <w:szCs w:val="28"/>
        </w:rPr>
        <w:t>Деятельность осуществляется во взаимодействии 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специалистами-профконсультантами, специалистами сл</w:t>
      </w:r>
      <w:r w:rsidR="008473B2">
        <w:rPr>
          <w:rFonts w:eastAsia="Times New Roman"/>
          <w:sz w:val="28"/>
          <w:szCs w:val="28"/>
        </w:rPr>
        <w:t xml:space="preserve">ужбы занятости </w:t>
      </w:r>
      <w:proofErr w:type="spellStart"/>
      <w:r w:rsidR="008473B2">
        <w:rPr>
          <w:rFonts w:eastAsia="Times New Roman"/>
          <w:sz w:val="28"/>
          <w:szCs w:val="28"/>
        </w:rPr>
        <w:t>г.Усолье</w:t>
      </w:r>
      <w:proofErr w:type="spellEnd"/>
      <w:r w:rsidR="008473B2">
        <w:rPr>
          <w:rFonts w:eastAsia="Times New Roman"/>
          <w:sz w:val="28"/>
          <w:szCs w:val="28"/>
        </w:rPr>
        <w:t>-Сибирское</w:t>
      </w:r>
      <w:r>
        <w:rPr>
          <w:rFonts w:eastAsia="Times New Roman"/>
          <w:sz w:val="28"/>
          <w:szCs w:val="28"/>
        </w:rPr>
        <w:t xml:space="preserve">, представителями органов </w:t>
      </w:r>
      <w:r>
        <w:rPr>
          <w:rFonts w:eastAsia="Times New Roman"/>
          <w:sz w:val="28"/>
          <w:szCs w:val="28"/>
        </w:rPr>
        <w:t>государс</w:t>
      </w:r>
      <w:r w:rsidR="008473B2">
        <w:rPr>
          <w:rFonts w:eastAsia="Times New Roman"/>
          <w:sz w:val="28"/>
          <w:szCs w:val="28"/>
        </w:rPr>
        <w:t xml:space="preserve">твенной власти </w:t>
      </w:r>
      <w:proofErr w:type="spellStart"/>
      <w:r w:rsidR="008473B2">
        <w:rPr>
          <w:rFonts w:eastAsia="Times New Roman"/>
          <w:sz w:val="28"/>
          <w:szCs w:val="28"/>
        </w:rPr>
        <w:t>г.Усолье</w:t>
      </w:r>
      <w:proofErr w:type="spellEnd"/>
      <w:r w:rsidR="008473B2">
        <w:rPr>
          <w:rFonts w:eastAsia="Times New Roman"/>
          <w:sz w:val="28"/>
          <w:szCs w:val="28"/>
        </w:rPr>
        <w:t>-Сибирское и Усольского района</w:t>
      </w:r>
      <w:r>
        <w:rPr>
          <w:rFonts w:eastAsia="Times New Roman"/>
          <w:sz w:val="28"/>
          <w:szCs w:val="28"/>
        </w:rPr>
        <w:t xml:space="preserve"> (законодательной и исп</w:t>
      </w:r>
      <w:r w:rsidR="008473B2">
        <w:rPr>
          <w:rFonts w:eastAsia="Times New Roman"/>
          <w:sz w:val="28"/>
          <w:szCs w:val="28"/>
        </w:rPr>
        <w:t>олнительной</w:t>
      </w:r>
      <w:proofErr w:type="gramStart"/>
      <w:r w:rsidR="008473B2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представителями </w:t>
      </w:r>
      <w:r>
        <w:rPr>
          <w:rFonts w:eastAsia="Times New Roman"/>
          <w:sz w:val="28"/>
          <w:szCs w:val="28"/>
        </w:rPr>
        <w:lastRenderedPageBreak/>
        <w:t>работодателей</w:t>
      </w:r>
      <w:r w:rsidR="008473B2">
        <w:rPr>
          <w:sz w:val="20"/>
          <w:szCs w:val="20"/>
        </w:rPr>
        <w:t xml:space="preserve"> </w:t>
      </w:r>
      <w:r w:rsidR="008473B2">
        <w:rPr>
          <w:sz w:val="28"/>
          <w:szCs w:val="28"/>
        </w:rPr>
        <w:t>Иркутской</w:t>
      </w:r>
      <w:r>
        <w:rPr>
          <w:rFonts w:eastAsia="Times New Roman"/>
          <w:sz w:val="28"/>
          <w:szCs w:val="28"/>
        </w:rPr>
        <w:t xml:space="preserve"> области (союзов, объединений, ассоциацийработодателей,отдельных предприятий /</w:t>
      </w:r>
      <w:r>
        <w:rPr>
          <w:rFonts w:eastAsia="Times New Roman"/>
          <w:sz w:val="28"/>
          <w:szCs w:val="28"/>
        </w:rPr>
        <w:t xml:space="preserve"> организаций / учр</w:t>
      </w:r>
      <w:r w:rsidR="008473B2">
        <w:rPr>
          <w:rFonts w:eastAsia="Times New Roman"/>
          <w:sz w:val="28"/>
          <w:szCs w:val="28"/>
        </w:rPr>
        <w:t>еждений)</w:t>
      </w:r>
      <w:r>
        <w:rPr>
          <w:rFonts w:eastAsia="Times New Roman"/>
          <w:sz w:val="28"/>
          <w:szCs w:val="28"/>
        </w:rPr>
        <w:t xml:space="preserve"> представителями системы </w:t>
      </w:r>
      <w:r>
        <w:rPr>
          <w:rFonts w:eastAsia="Times New Roman"/>
          <w:sz w:val="28"/>
          <w:szCs w:val="28"/>
        </w:rPr>
        <w:t>высшего образования.</w:t>
      </w:r>
    </w:p>
    <w:p w:rsidR="00C41ED0" w:rsidRDefault="00C41ED0">
      <w:pPr>
        <w:spacing w:line="24" w:lineRule="exact"/>
        <w:rPr>
          <w:sz w:val="20"/>
          <w:szCs w:val="20"/>
        </w:rPr>
      </w:pPr>
    </w:p>
    <w:p w:rsidR="00C41ED0" w:rsidRDefault="00497539">
      <w:pPr>
        <w:spacing w:line="271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</w:t>
      </w:r>
      <w:r>
        <w:rPr>
          <w:rFonts w:eastAsia="Times New Roman"/>
          <w:sz w:val="28"/>
          <w:szCs w:val="28"/>
        </w:rPr>
        <w:t>Деятельность реализуется через образовательный процесс,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внеурочную и внеучебную работу с обучающимися в соответствии с </w:t>
      </w:r>
      <w:r>
        <w:rPr>
          <w:rFonts w:eastAsia="Times New Roman"/>
          <w:sz w:val="28"/>
          <w:szCs w:val="28"/>
        </w:rPr>
        <w:t>планом образовательной организации на учебныйгод.</w:t>
      </w:r>
    </w:p>
    <w:p w:rsidR="00C41ED0" w:rsidRDefault="00C41ED0">
      <w:pPr>
        <w:spacing w:line="21" w:lineRule="exact"/>
        <w:rPr>
          <w:sz w:val="20"/>
          <w:szCs w:val="20"/>
        </w:rPr>
      </w:pPr>
    </w:p>
    <w:p w:rsidR="00C41ED0" w:rsidRDefault="00497539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</w:t>
      </w:r>
      <w:r>
        <w:rPr>
          <w:rFonts w:eastAsia="Times New Roman"/>
          <w:sz w:val="28"/>
          <w:szCs w:val="28"/>
        </w:rPr>
        <w:t>Деятельность предполагает разнообразие организационных форм,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методов, средств реализации, устанавливается приоритет современных форм, методов, средств, стимулирующих профессиональное самоопределение о</w:t>
      </w:r>
      <w:r>
        <w:rPr>
          <w:rFonts w:eastAsia="Times New Roman"/>
          <w:sz w:val="28"/>
          <w:szCs w:val="28"/>
        </w:rPr>
        <w:t>бучающихся.</w:t>
      </w:r>
    </w:p>
    <w:p w:rsidR="00C41ED0" w:rsidRDefault="00C41ED0">
      <w:pPr>
        <w:spacing w:line="21" w:lineRule="exact"/>
        <w:rPr>
          <w:sz w:val="20"/>
          <w:szCs w:val="20"/>
        </w:rPr>
      </w:pPr>
    </w:p>
    <w:p w:rsidR="00C41ED0" w:rsidRDefault="00497539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</w:t>
      </w:r>
      <w:r>
        <w:rPr>
          <w:rFonts w:eastAsia="Times New Roman"/>
          <w:sz w:val="28"/>
          <w:szCs w:val="28"/>
        </w:rPr>
        <w:t>чных профессий, тематические конкурсы, проекты, ярмарки</w:t>
      </w:r>
      <w:r w:rsidR="008473B2">
        <w:rPr>
          <w:rFonts w:eastAsia="Times New Roman"/>
          <w:sz w:val="28"/>
          <w:szCs w:val="28"/>
        </w:rPr>
        <w:t xml:space="preserve"> вакансий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 xml:space="preserve">выставки </w:t>
      </w:r>
      <w:r w:rsidR="008473B2">
        <w:rPr>
          <w:rFonts w:eastAsia="Times New Roman"/>
          <w:sz w:val="28"/>
          <w:szCs w:val="28"/>
        </w:rPr>
        <w:t>,</w:t>
      </w:r>
      <w:proofErr w:type="gramEnd"/>
      <w:r w:rsidR="008473B2">
        <w:rPr>
          <w:rFonts w:eastAsia="Times New Roman"/>
          <w:sz w:val="28"/>
          <w:szCs w:val="28"/>
        </w:rPr>
        <w:t xml:space="preserve"> мастер –классы по различным профессиям </w:t>
      </w:r>
      <w:r>
        <w:rPr>
          <w:rFonts w:eastAsia="Times New Roman"/>
          <w:sz w:val="28"/>
          <w:szCs w:val="28"/>
        </w:rPr>
        <w:t>и другие.</w:t>
      </w:r>
    </w:p>
    <w:p w:rsidR="00C41ED0" w:rsidRDefault="00C41ED0">
      <w:pPr>
        <w:spacing w:line="8" w:lineRule="exact"/>
        <w:rPr>
          <w:sz w:val="20"/>
          <w:szCs w:val="20"/>
        </w:rPr>
      </w:pPr>
    </w:p>
    <w:p w:rsidR="00C41ED0" w:rsidRDefault="00497539">
      <w:pPr>
        <w:tabs>
          <w:tab w:val="left" w:pos="1640"/>
          <w:tab w:val="left" w:pos="3520"/>
          <w:tab w:val="left" w:pos="5380"/>
          <w:tab w:val="left" w:pos="7200"/>
          <w:tab w:val="left" w:pos="760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ab/>
        <w:t>предполагает</w:t>
      </w:r>
      <w:r>
        <w:rPr>
          <w:rFonts w:eastAsia="Times New Roman"/>
          <w:sz w:val="28"/>
          <w:szCs w:val="28"/>
        </w:rPr>
        <w:tab/>
        <w:t>организацию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 w:rsidRPr="008473B2">
        <w:rPr>
          <w:rFonts w:eastAsia="Times New Roman"/>
          <w:sz w:val="28"/>
          <w:szCs w:val="28"/>
        </w:rPr>
        <w:t>образовательной</w:t>
      </w:r>
    </w:p>
    <w:p w:rsidR="00C41ED0" w:rsidRDefault="00497539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доступной информационной среды, стимулирующей профессиональное самоопределениеобучаю</w:t>
      </w:r>
      <w:r>
        <w:rPr>
          <w:rFonts w:eastAsia="Times New Roman"/>
          <w:sz w:val="28"/>
          <w:szCs w:val="28"/>
        </w:rPr>
        <w:t>щихся.</w:t>
      </w:r>
    </w:p>
    <w:p w:rsidR="00C41ED0" w:rsidRDefault="00C41ED0">
      <w:pPr>
        <w:spacing w:line="15" w:lineRule="exact"/>
        <w:rPr>
          <w:sz w:val="20"/>
          <w:szCs w:val="20"/>
        </w:rPr>
      </w:pPr>
    </w:p>
    <w:p w:rsidR="00C41ED0" w:rsidRDefault="00C41ED0">
      <w:pPr>
        <w:spacing w:line="28" w:lineRule="exact"/>
        <w:rPr>
          <w:sz w:val="20"/>
          <w:szCs w:val="20"/>
        </w:rPr>
      </w:pPr>
    </w:p>
    <w:p w:rsidR="00C41ED0" w:rsidRDefault="008473B2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</w:t>
      </w:r>
      <w:r w:rsidR="00497539">
        <w:rPr>
          <w:rFonts w:eastAsia="Times New Roman"/>
          <w:sz w:val="24"/>
          <w:szCs w:val="24"/>
        </w:rPr>
        <w:t xml:space="preserve">. </w:t>
      </w:r>
      <w:r w:rsidR="00497539">
        <w:rPr>
          <w:rFonts w:eastAsia="Times New Roman"/>
          <w:sz w:val="28"/>
          <w:szCs w:val="28"/>
        </w:rPr>
        <w:t>Непосредственными</w:t>
      </w:r>
      <w:r w:rsidR="00497539">
        <w:rPr>
          <w:rFonts w:eastAsia="Times New Roman"/>
          <w:sz w:val="28"/>
          <w:szCs w:val="28"/>
        </w:rPr>
        <w:t xml:space="preserve"> участниками реализации Деятельности</w:t>
      </w:r>
      <w:r w:rsidR="00497539">
        <w:rPr>
          <w:rFonts w:eastAsia="Times New Roman"/>
          <w:sz w:val="24"/>
          <w:szCs w:val="24"/>
        </w:rPr>
        <w:t xml:space="preserve"> </w:t>
      </w:r>
      <w:r w:rsidR="00497539">
        <w:rPr>
          <w:rFonts w:eastAsia="Times New Roman"/>
          <w:sz w:val="28"/>
          <w:szCs w:val="28"/>
        </w:rPr>
        <w:t>являются:</w:t>
      </w:r>
    </w:p>
    <w:p w:rsidR="00C41ED0" w:rsidRDefault="00C41ED0">
      <w:pPr>
        <w:spacing w:line="31" w:lineRule="exact"/>
        <w:rPr>
          <w:sz w:val="20"/>
          <w:szCs w:val="20"/>
        </w:rPr>
      </w:pPr>
    </w:p>
    <w:p w:rsidR="00C41ED0" w:rsidRDefault="00497539">
      <w:pPr>
        <w:numPr>
          <w:ilvl w:val="0"/>
          <w:numId w:val="5"/>
        </w:numPr>
        <w:tabs>
          <w:tab w:val="left" w:pos="1131"/>
        </w:tabs>
        <w:spacing w:line="270" w:lineRule="auto"/>
        <w:ind w:left="260" w:right="3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работники образовательной организации (заместитель директора по </w:t>
      </w:r>
      <w:r w:rsidR="008473B2">
        <w:rPr>
          <w:rFonts w:eastAsia="Times New Roman"/>
          <w:sz w:val="28"/>
          <w:szCs w:val="28"/>
        </w:rPr>
        <w:t>УВР, заместитель директора по УПР</w:t>
      </w:r>
      <w:r>
        <w:rPr>
          <w:rFonts w:eastAsia="Times New Roman"/>
          <w:sz w:val="28"/>
          <w:szCs w:val="28"/>
        </w:rPr>
        <w:t>, классные р</w:t>
      </w:r>
      <w:r w:rsidR="008473B2">
        <w:rPr>
          <w:rFonts w:eastAsia="Times New Roman"/>
          <w:sz w:val="28"/>
          <w:szCs w:val="28"/>
        </w:rPr>
        <w:t xml:space="preserve">уководители, </w:t>
      </w:r>
      <w:r w:rsidR="0060663A">
        <w:rPr>
          <w:rFonts w:eastAsia="Times New Roman"/>
          <w:sz w:val="28"/>
          <w:szCs w:val="28"/>
        </w:rPr>
        <w:t>преподаватели, мастера</w:t>
      </w:r>
      <w:r w:rsidR="008473B2">
        <w:rPr>
          <w:rFonts w:eastAsia="Times New Roman"/>
          <w:sz w:val="28"/>
          <w:szCs w:val="28"/>
        </w:rPr>
        <w:t xml:space="preserve"> производственного обучения, </w:t>
      </w:r>
      <w:r>
        <w:rPr>
          <w:rFonts w:eastAsia="Times New Roman"/>
          <w:sz w:val="28"/>
          <w:szCs w:val="28"/>
        </w:rPr>
        <w:t>социальный педагог,</w:t>
      </w:r>
      <w:r w:rsidR="008473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библиотекарь);</w:t>
      </w:r>
    </w:p>
    <w:p w:rsidR="00C41ED0" w:rsidRDefault="00C41ED0">
      <w:pPr>
        <w:spacing w:line="78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0"/>
          <w:numId w:val="5"/>
        </w:numPr>
        <w:tabs>
          <w:tab w:val="left" w:pos="1140"/>
        </w:tabs>
        <w:ind w:left="114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</w:t>
      </w:r>
      <w:r>
        <w:rPr>
          <w:rFonts w:eastAsia="Times New Roman"/>
          <w:sz w:val="28"/>
          <w:szCs w:val="28"/>
        </w:rPr>
        <w:t>и)обучающихся,</w:t>
      </w:r>
    </w:p>
    <w:p w:rsidR="00C41ED0" w:rsidRDefault="00C41ED0">
      <w:pPr>
        <w:spacing w:line="210" w:lineRule="exact"/>
        <w:rPr>
          <w:rFonts w:eastAsia="Times New Roman"/>
          <w:sz w:val="28"/>
          <w:szCs w:val="28"/>
        </w:rPr>
      </w:pPr>
    </w:p>
    <w:p w:rsidR="00C41ED0" w:rsidRDefault="00497539">
      <w:pPr>
        <w:numPr>
          <w:ilvl w:val="0"/>
          <w:numId w:val="5"/>
        </w:numPr>
        <w:tabs>
          <w:tab w:val="left" w:pos="1140"/>
        </w:tabs>
        <w:ind w:left="114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приглашенные специалисты (по</w:t>
      </w:r>
      <w:r w:rsidR="008473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согласованию).</w:t>
      </w:r>
    </w:p>
    <w:p w:rsidR="00C41ED0" w:rsidRDefault="00C41ED0">
      <w:pPr>
        <w:spacing w:line="222" w:lineRule="exact"/>
        <w:rPr>
          <w:sz w:val="20"/>
          <w:szCs w:val="20"/>
        </w:rPr>
      </w:pPr>
    </w:p>
    <w:p w:rsidR="00C41ED0" w:rsidRDefault="008473B2">
      <w:pPr>
        <w:spacing w:line="271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</w:t>
      </w:r>
      <w:r w:rsidR="00497539">
        <w:rPr>
          <w:rFonts w:eastAsia="Times New Roman"/>
          <w:sz w:val="24"/>
          <w:szCs w:val="24"/>
        </w:rPr>
        <w:t xml:space="preserve">. </w:t>
      </w:r>
      <w:r w:rsidR="00497539">
        <w:rPr>
          <w:rFonts w:eastAsia="Times New Roman"/>
          <w:sz w:val="28"/>
          <w:szCs w:val="28"/>
        </w:rPr>
        <w:t>Реализация Деятельности предполагает повышение</w:t>
      </w:r>
      <w:r w:rsidR="00497539">
        <w:rPr>
          <w:rFonts w:eastAsia="Times New Roman"/>
          <w:sz w:val="24"/>
          <w:szCs w:val="24"/>
        </w:rPr>
        <w:t xml:space="preserve"> </w:t>
      </w:r>
      <w:r w:rsidR="00497539">
        <w:rPr>
          <w:rFonts w:eastAsia="Times New Roman"/>
          <w:sz w:val="28"/>
          <w:szCs w:val="28"/>
        </w:rPr>
        <w:t>компетентности участников реализации Деятельности посредством обучения на курсах повышения квалификации, самообразования,</w:t>
      </w:r>
      <w:r w:rsidR="0060663A">
        <w:rPr>
          <w:rFonts w:eastAsia="Times New Roman"/>
          <w:sz w:val="28"/>
          <w:szCs w:val="28"/>
        </w:rPr>
        <w:t xml:space="preserve"> </w:t>
      </w:r>
      <w:r w:rsidR="00497539">
        <w:rPr>
          <w:rFonts w:eastAsia="Times New Roman"/>
          <w:sz w:val="28"/>
          <w:szCs w:val="28"/>
        </w:rPr>
        <w:t>консультаций.</w:t>
      </w:r>
    </w:p>
    <w:p w:rsidR="00C41ED0" w:rsidRDefault="00C41ED0">
      <w:pPr>
        <w:spacing w:line="386" w:lineRule="exact"/>
        <w:rPr>
          <w:sz w:val="20"/>
          <w:szCs w:val="20"/>
        </w:rPr>
      </w:pPr>
    </w:p>
    <w:p w:rsidR="00C41ED0" w:rsidRDefault="00497539">
      <w:pPr>
        <w:numPr>
          <w:ilvl w:val="0"/>
          <w:numId w:val="6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и мониторингДеятельности</w:t>
      </w:r>
    </w:p>
    <w:p w:rsidR="00C41ED0" w:rsidRDefault="00C41ED0">
      <w:pPr>
        <w:spacing w:line="213" w:lineRule="exact"/>
        <w:rPr>
          <w:sz w:val="20"/>
          <w:szCs w:val="20"/>
        </w:rPr>
      </w:pPr>
    </w:p>
    <w:p w:rsidR="00C41ED0" w:rsidRDefault="00497539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8"/>
          <w:szCs w:val="28"/>
        </w:rPr>
        <w:t>Общее руководство Деятельностью осуществляет руководитель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образовательной</w:t>
      </w:r>
      <w:r w:rsidR="006066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организации.</w:t>
      </w:r>
    </w:p>
    <w:p w:rsidR="00C41ED0" w:rsidRDefault="00C41ED0">
      <w:pPr>
        <w:spacing w:line="33" w:lineRule="exact"/>
        <w:rPr>
          <w:sz w:val="20"/>
          <w:szCs w:val="20"/>
        </w:rPr>
      </w:pPr>
    </w:p>
    <w:p w:rsidR="0060663A" w:rsidRDefault="00497539" w:rsidP="0060663A">
      <w:pPr>
        <w:spacing w:line="271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5.2. </w:t>
      </w:r>
      <w:r>
        <w:rPr>
          <w:rFonts w:eastAsia="Times New Roman"/>
          <w:sz w:val="28"/>
          <w:szCs w:val="28"/>
        </w:rPr>
        <w:t>В образовательной организации ежег</w:t>
      </w:r>
      <w:r>
        <w:rPr>
          <w:rFonts w:eastAsia="Times New Roman"/>
          <w:sz w:val="28"/>
          <w:szCs w:val="28"/>
        </w:rPr>
        <w:t>одно проводится оценка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уровня профессионального самоопределения обучающихся. </w:t>
      </w:r>
    </w:p>
    <w:p w:rsidR="00C41ED0" w:rsidRDefault="0049753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а основании аналитического отчета </w:t>
      </w:r>
      <w:r w:rsidR="0060663A">
        <w:rPr>
          <w:rFonts w:eastAsia="Times New Roman"/>
          <w:sz w:val="28"/>
          <w:szCs w:val="28"/>
        </w:rPr>
        <w:t>готовятся</w:t>
      </w:r>
      <w:r>
        <w:rPr>
          <w:rFonts w:eastAsia="Times New Roman"/>
          <w:sz w:val="28"/>
          <w:szCs w:val="28"/>
        </w:rPr>
        <w:t xml:space="preserve"> рекомендации по планированию </w:t>
      </w:r>
      <w:r w:rsidR="0060663A">
        <w:rPr>
          <w:rFonts w:eastAsia="Times New Roman"/>
          <w:sz w:val="28"/>
          <w:szCs w:val="28"/>
        </w:rPr>
        <w:t>и реализации д</w:t>
      </w:r>
      <w:r>
        <w:rPr>
          <w:rFonts w:eastAsia="Times New Roman"/>
          <w:sz w:val="28"/>
          <w:szCs w:val="28"/>
        </w:rPr>
        <w:t>еятельности в образовательной организации на следующий учебныйгод.</w:t>
      </w:r>
    </w:p>
    <w:p w:rsidR="00C41ED0" w:rsidRDefault="00C41ED0">
      <w:pPr>
        <w:spacing w:line="19" w:lineRule="exact"/>
        <w:rPr>
          <w:sz w:val="20"/>
          <w:szCs w:val="20"/>
        </w:rPr>
      </w:pPr>
    </w:p>
    <w:sectPr w:rsidR="00C41ED0" w:rsidSect="0060663A">
      <w:pgSz w:w="11920" w:h="16841"/>
      <w:pgMar w:top="574" w:right="851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129C356E"/>
    <w:lvl w:ilvl="0" w:tplc="0CCE7AB0">
      <w:start w:val="3"/>
      <w:numFmt w:val="decimal"/>
      <w:lvlText w:val="%1."/>
      <w:lvlJc w:val="left"/>
    </w:lvl>
    <w:lvl w:ilvl="1" w:tplc="33E893B6">
      <w:start w:val="1"/>
      <w:numFmt w:val="bullet"/>
      <w:lvlText w:val="-"/>
      <w:lvlJc w:val="left"/>
    </w:lvl>
    <w:lvl w:ilvl="2" w:tplc="5AE454F6">
      <w:numFmt w:val="decimal"/>
      <w:lvlText w:val=""/>
      <w:lvlJc w:val="left"/>
    </w:lvl>
    <w:lvl w:ilvl="3" w:tplc="C40C9FC2">
      <w:numFmt w:val="decimal"/>
      <w:lvlText w:val=""/>
      <w:lvlJc w:val="left"/>
    </w:lvl>
    <w:lvl w:ilvl="4" w:tplc="426A6258">
      <w:numFmt w:val="decimal"/>
      <w:lvlText w:val=""/>
      <w:lvlJc w:val="left"/>
    </w:lvl>
    <w:lvl w:ilvl="5" w:tplc="3E0E2872">
      <w:numFmt w:val="decimal"/>
      <w:lvlText w:val=""/>
      <w:lvlJc w:val="left"/>
    </w:lvl>
    <w:lvl w:ilvl="6" w:tplc="E2520ADE">
      <w:numFmt w:val="decimal"/>
      <w:lvlText w:val=""/>
      <w:lvlJc w:val="left"/>
    </w:lvl>
    <w:lvl w:ilvl="7" w:tplc="47BA25EE">
      <w:numFmt w:val="decimal"/>
      <w:lvlText w:val=""/>
      <w:lvlJc w:val="left"/>
    </w:lvl>
    <w:lvl w:ilvl="8" w:tplc="6CC4054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02A0AD2"/>
    <w:lvl w:ilvl="0" w:tplc="53C29756">
      <w:start w:val="5"/>
      <w:numFmt w:val="decimal"/>
      <w:lvlText w:val="%1."/>
      <w:lvlJc w:val="left"/>
    </w:lvl>
    <w:lvl w:ilvl="1" w:tplc="62C49228">
      <w:numFmt w:val="decimal"/>
      <w:lvlText w:val=""/>
      <w:lvlJc w:val="left"/>
    </w:lvl>
    <w:lvl w:ilvl="2" w:tplc="B540FBB8">
      <w:numFmt w:val="decimal"/>
      <w:lvlText w:val=""/>
      <w:lvlJc w:val="left"/>
    </w:lvl>
    <w:lvl w:ilvl="3" w:tplc="6A4C6EB6">
      <w:numFmt w:val="decimal"/>
      <w:lvlText w:val=""/>
      <w:lvlJc w:val="left"/>
    </w:lvl>
    <w:lvl w:ilvl="4" w:tplc="D05C0432">
      <w:numFmt w:val="decimal"/>
      <w:lvlText w:val=""/>
      <w:lvlJc w:val="left"/>
    </w:lvl>
    <w:lvl w:ilvl="5" w:tplc="44A01AC2">
      <w:numFmt w:val="decimal"/>
      <w:lvlText w:val=""/>
      <w:lvlJc w:val="left"/>
    </w:lvl>
    <w:lvl w:ilvl="6" w:tplc="D91EDBF4">
      <w:numFmt w:val="decimal"/>
      <w:lvlText w:val=""/>
      <w:lvlJc w:val="left"/>
    </w:lvl>
    <w:lvl w:ilvl="7" w:tplc="D0C00136">
      <w:numFmt w:val="decimal"/>
      <w:lvlText w:val=""/>
      <w:lvlJc w:val="left"/>
    </w:lvl>
    <w:lvl w:ilvl="8" w:tplc="DEA2995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9289380"/>
    <w:lvl w:ilvl="0" w:tplc="185C0404">
      <w:start w:val="1"/>
      <w:numFmt w:val="bullet"/>
      <w:lvlText w:val="-"/>
      <w:lvlJc w:val="left"/>
    </w:lvl>
    <w:lvl w:ilvl="1" w:tplc="55D2D11C">
      <w:numFmt w:val="decimal"/>
      <w:lvlText w:val=""/>
      <w:lvlJc w:val="left"/>
    </w:lvl>
    <w:lvl w:ilvl="2" w:tplc="DC16CBDE">
      <w:numFmt w:val="decimal"/>
      <w:lvlText w:val=""/>
      <w:lvlJc w:val="left"/>
    </w:lvl>
    <w:lvl w:ilvl="3" w:tplc="8E60826A">
      <w:numFmt w:val="decimal"/>
      <w:lvlText w:val=""/>
      <w:lvlJc w:val="left"/>
    </w:lvl>
    <w:lvl w:ilvl="4" w:tplc="8C7E580A">
      <w:numFmt w:val="decimal"/>
      <w:lvlText w:val=""/>
      <w:lvlJc w:val="left"/>
    </w:lvl>
    <w:lvl w:ilvl="5" w:tplc="0A944BEE">
      <w:numFmt w:val="decimal"/>
      <w:lvlText w:val=""/>
      <w:lvlJc w:val="left"/>
    </w:lvl>
    <w:lvl w:ilvl="6" w:tplc="5D945C2E">
      <w:numFmt w:val="decimal"/>
      <w:lvlText w:val=""/>
      <w:lvlJc w:val="left"/>
    </w:lvl>
    <w:lvl w:ilvl="7" w:tplc="C7D6FE0A">
      <w:numFmt w:val="decimal"/>
      <w:lvlText w:val=""/>
      <w:lvlJc w:val="left"/>
    </w:lvl>
    <w:lvl w:ilvl="8" w:tplc="81669D4E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88E9872"/>
    <w:lvl w:ilvl="0" w:tplc="EB3C1DD8">
      <w:start w:val="2"/>
      <w:numFmt w:val="decimal"/>
      <w:lvlText w:val="%1."/>
      <w:lvlJc w:val="left"/>
    </w:lvl>
    <w:lvl w:ilvl="1" w:tplc="5AD06C8E">
      <w:numFmt w:val="decimal"/>
      <w:lvlText w:val=""/>
      <w:lvlJc w:val="left"/>
    </w:lvl>
    <w:lvl w:ilvl="2" w:tplc="F5F8E7FA">
      <w:numFmt w:val="decimal"/>
      <w:lvlText w:val=""/>
      <w:lvlJc w:val="left"/>
    </w:lvl>
    <w:lvl w:ilvl="3" w:tplc="2216EFF8">
      <w:numFmt w:val="decimal"/>
      <w:lvlText w:val=""/>
      <w:lvlJc w:val="left"/>
    </w:lvl>
    <w:lvl w:ilvl="4" w:tplc="A192F006">
      <w:numFmt w:val="decimal"/>
      <w:lvlText w:val=""/>
      <w:lvlJc w:val="left"/>
    </w:lvl>
    <w:lvl w:ilvl="5" w:tplc="B0BE0C36">
      <w:numFmt w:val="decimal"/>
      <w:lvlText w:val=""/>
      <w:lvlJc w:val="left"/>
    </w:lvl>
    <w:lvl w:ilvl="6" w:tplc="E03CF8B0">
      <w:numFmt w:val="decimal"/>
      <w:lvlText w:val=""/>
      <w:lvlJc w:val="left"/>
    </w:lvl>
    <w:lvl w:ilvl="7" w:tplc="F8D82872">
      <w:numFmt w:val="decimal"/>
      <w:lvlText w:val=""/>
      <w:lvlJc w:val="left"/>
    </w:lvl>
    <w:lvl w:ilvl="8" w:tplc="070499A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5204FC6C"/>
    <w:lvl w:ilvl="0" w:tplc="802A2BDE">
      <w:start w:val="1"/>
      <w:numFmt w:val="decimal"/>
      <w:lvlText w:val="%1."/>
      <w:lvlJc w:val="left"/>
    </w:lvl>
    <w:lvl w:ilvl="1" w:tplc="54187242">
      <w:numFmt w:val="decimal"/>
      <w:lvlText w:val=""/>
      <w:lvlJc w:val="left"/>
    </w:lvl>
    <w:lvl w:ilvl="2" w:tplc="D4706E2E">
      <w:numFmt w:val="decimal"/>
      <w:lvlText w:val=""/>
      <w:lvlJc w:val="left"/>
    </w:lvl>
    <w:lvl w:ilvl="3" w:tplc="6F7EA0AC">
      <w:numFmt w:val="decimal"/>
      <w:lvlText w:val=""/>
      <w:lvlJc w:val="left"/>
    </w:lvl>
    <w:lvl w:ilvl="4" w:tplc="8B142192">
      <w:numFmt w:val="decimal"/>
      <w:lvlText w:val=""/>
      <w:lvlJc w:val="left"/>
    </w:lvl>
    <w:lvl w:ilvl="5" w:tplc="3CC26042">
      <w:numFmt w:val="decimal"/>
      <w:lvlText w:val=""/>
      <w:lvlJc w:val="left"/>
    </w:lvl>
    <w:lvl w:ilvl="6" w:tplc="608C3E4E">
      <w:numFmt w:val="decimal"/>
      <w:lvlText w:val=""/>
      <w:lvlJc w:val="left"/>
    </w:lvl>
    <w:lvl w:ilvl="7" w:tplc="BE007D66">
      <w:numFmt w:val="decimal"/>
      <w:lvlText w:val=""/>
      <w:lvlJc w:val="left"/>
    </w:lvl>
    <w:lvl w:ilvl="8" w:tplc="3EAEE62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9DC1E18"/>
    <w:lvl w:ilvl="0" w:tplc="08F89578">
      <w:start w:val="3"/>
      <w:numFmt w:val="decimal"/>
      <w:lvlText w:val="%1."/>
      <w:lvlJc w:val="left"/>
    </w:lvl>
    <w:lvl w:ilvl="1" w:tplc="A38CB2B4">
      <w:start w:val="1"/>
      <w:numFmt w:val="bullet"/>
      <w:lvlText w:val="-"/>
      <w:lvlJc w:val="left"/>
    </w:lvl>
    <w:lvl w:ilvl="2" w:tplc="37ECC00A">
      <w:numFmt w:val="decimal"/>
      <w:lvlText w:val=""/>
      <w:lvlJc w:val="left"/>
    </w:lvl>
    <w:lvl w:ilvl="3" w:tplc="B13AA3DE">
      <w:numFmt w:val="decimal"/>
      <w:lvlText w:val=""/>
      <w:lvlJc w:val="left"/>
    </w:lvl>
    <w:lvl w:ilvl="4" w:tplc="ECE21B32">
      <w:numFmt w:val="decimal"/>
      <w:lvlText w:val=""/>
      <w:lvlJc w:val="left"/>
    </w:lvl>
    <w:lvl w:ilvl="5" w:tplc="BC34C04E">
      <w:numFmt w:val="decimal"/>
      <w:lvlText w:val=""/>
      <w:lvlJc w:val="left"/>
    </w:lvl>
    <w:lvl w:ilvl="6" w:tplc="16D2D430">
      <w:numFmt w:val="decimal"/>
      <w:lvlText w:val=""/>
      <w:lvlJc w:val="left"/>
    </w:lvl>
    <w:lvl w:ilvl="7" w:tplc="E084DB92">
      <w:numFmt w:val="decimal"/>
      <w:lvlText w:val=""/>
      <w:lvlJc w:val="left"/>
    </w:lvl>
    <w:lvl w:ilvl="8" w:tplc="16400E8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D0"/>
    <w:rsid w:val="000C3F1E"/>
    <w:rsid w:val="00497539"/>
    <w:rsid w:val="0060663A"/>
    <w:rsid w:val="007B286A"/>
    <w:rsid w:val="008473B2"/>
    <w:rsid w:val="00AA270E"/>
    <w:rsid w:val="00C41ED0"/>
    <w:rsid w:val="00D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35C9-AB43-4DDC-BDBF-E50FBA0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2022-11-21T03:27:00Z</cp:lastPrinted>
  <dcterms:created xsi:type="dcterms:W3CDTF">2022-11-21T02:36:00Z</dcterms:created>
  <dcterms:modified xsi:type="dcterms:W3CDTF">2022-11-21T03:29:00Z</dcterms:modified>
</cp:coreProperties>
</file>